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F4EB" w14:textId="74D0C12A" w:rsidR="00F40DFA" w:rsidRPr="004A6D0C" w:rsidRDefault="00F91D12" w:rsidP="00AE31AF">
      <w:pPr>
        <w:rPr>
          <w:rFonts w:ascii="Gadugi" w:hAnsi="Gadugi"/>
          <w:b/>
          <w:bCs/>
          <w:color w:val="FFFFFF" w:themeColor="background1"/>
          <w:sz w:val="28"/>
          <w:szCs w:val="28"/>
        </w:rPr>
      </w:pPr>
      <w:r w:rsidRPr="004A6D0C">
        <w:rPr>
          <w:rFonts w:ascii="Gadugi" w:hAnsi="Gadugi"/>
          <w:b/>
          <w:bCs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6F4A20" wp14:editId="24CD6ECD">
                <wp:simplePos x="0" y="0"/>
                <wp:positionH relativeFrom="margin">
                  <wp:align>right</wp:align>
                </wp:positionH>
                <wp:positionV relativeFrom="paragraph">
                  <wp:posOffset>302</wp:posOffset>
                </wp:positionV>
                <wp:extent cx="3192780" cy="84645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846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99157" w14:textId="32420BC9" w:rsidR="00C65B24" w:rsidRDefault="00C65B24" w:rsidP="00C65B24">
                            <w:pPr>
                              <w:jc w:val="right"/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</w:pPr>
                            <w:r w:rsidRPr="00D90B1E"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>412-979-0987</w:t>
                            </w:r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C6EA287" wp14:editId="0B5DCD8B">
                                  <wp:extent cx="143123" cy="143123"/>
                                  <wp:effectExtent l="0" t="0" r="0" b="0"/>
                                  <wp:docPr id="8" name="Picture 8" descr="Shap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 flipV="1">
                                            <a:off x="0" y="0"/>
                                            <a:ext cx="143123" cy="1431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626BAC8F" w14:textId="487C2EEA" w:rsidR="00933CC3" w:rsidRDefault="00C65B24" w:rsidP="00C65B2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9066"/>
                              </w:tabs>
                              <w:jc w:val="right"/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33CC3"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>amcdon26@uic</w:t>
                            </w:r>
                            <w:r w:rsidR="00933CC3" w:rsidRPr="00933CC3"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>.edu</w:t>
                            </w:r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138DCAA" wp14:editId="1D762C31">
                                  <wp:extent cx="135172" cy="135172"/>
                                  <wp:effectExtent l="0" t="0" r="0" b="0"/>
                                  <wp:docPr id="9" name="Picture 9" descr="Shap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Shap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156951" cy="1569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D95BEB" w14:textId="03A81649" w:rsidR="00C65B24" w:rsidRPr="00D90B1E" w:rsidRDefault="00C65B24" w:rsidP="00C65B2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9066"/>
                              </w:tabs>
                              <w:jc w:val="right"/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  </w:t>
                            </w:r>
                            <w:hyperlink r:id="rId10" w:history="1">
                              <w:r w:rsidRPr="00BE5E17">
                                <w:rPr>
                                  <w:rStyle w:val="Hyperlink"/>
                                  <w:rFonts w:ascii="Gadugi" w:hAnsi="Gadugi"/>
                                  <w:sz w:val="21"/>
                                  <w:szCs w:val="21"/>
                                </w:rPr>
                                <w:t>www.alexparkmcdonough.com</w:t>
                              </w:r>
                            </w:hyperlink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90B1E">
                              <w:rPr>
                                <w:rFonts w:ascii="Gadugi" w:hAnsi="Gadugi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7C5F3BE" wp14:editId="3E49C44F">
                                  <wp:extent cx="135172" cy="135172"/>
                                  <wp:effectExtent l="0" t="0" r="0" b="0"/>
                                  <wp:docPr id="10" name="Picture 10" descr="Shap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Shap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37735" cy="137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0B1E">
                              <w:rPr>
                                <w:rFonts w:ascii="Gadugi" w:hAnsi="Gadugi"/>
                              </w:rPr>
                              <w:fldChar w:fldCharType="begin"/>
                            </w:r>
                            <w:r w:rsidRPr="00D90B1E">
                              <w:rPr>
                                <w:rFonts w:ascii="Gadugi" w:hAnsi="Gadugi"/>
                              </w:rPr>
                              <w:instrText xml:space="preserve"> apm74@pitt.edu </w:instrText>
                            </w:r>
                            <w:r w:rsidRPr="00D90B1E">
                              <w:rPr>
                                <w:rFonts w:ascii="Gadugi" w:hAnsi="Gadugi"/>
                              </w:rPr>
                              <w:fldChar w:fldCharType="end"/>
                            </w:r>
                          </w:p>
                          <w:p w14:paraId="2970A9F8" w14:textId="7820768D" w:rsidR="00FA47DC" w:rsidRDefault="00933CC3" w:rsidP="00FA47DC">
                            <w:pPr>
                              <w:jc w:val="right"/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>725 South Loomis St, Chicago, IL 60607</w:t>
                            </w:r>
                            <w:r w:rsidR="00FA47DC">
                              <w:rPr>
                                <w:rFonts w:ascii="Gadugi" w:hAnsi="Gadug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A47DC" w:rsidRPr="00DA1159">
                              <w:rPr>
                                <w:noProof/>
                              </w:rPr>
                              <w:drawing>
                                <wp:inline distT="0" distB="0" distL="0" distR="0" wp14:anchorId="6235560D" wp14:editId="2FAA32E0">
                                  <wp:extent cx="159026" cy="159026"/>
                                  <wp:effectExtent l="0" t="0" r="0" b="0"/>
                                  <wp:docPr id="11" name="Picture 11" descr="Shap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hap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prstClr val="black"/>
                                              <a:srgbClr val="FF505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202" cy="163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BF443" w14:textId="3ADC8555" w:rsidR="00C65B24" w:rsidRDefault="00C65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C6F4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2pt;margin-top:0;width:251.4pt;height:66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" stroked="f">
                <v:textbox>
                  <w:txbxContent>
                    <w:p w14:paraId="03C99157" w14:textId="32420BC9" w:rsidR="00C65B24" w:rsidRDefault="00C65B24" w:rsidP="00C65B24">
                      <w:pPr>
                        <w:jc w:val="right"/>
                        <w:rPr>
                          <w:rFonts w:ascii="Gadugi" w:hAnsi="Gadugi"/>
                          <w:sz w:val="21"/>
                          <w:szCs w:val="21"/>
                        </w:rPr>
                      </w:pPr>
                      <w:r w:rsidRPr="00D90B1E">
                        <w:rPr>
                          <w:rFonts w:ascii="Gadugi" w:hAnsi="Gadugi"/>
                          <w:sz w:val="21"/>
                          <w:szCs w:val="21"/>
                        </w:rPr>
                        <w:t>412-979-0987</w:t>
                      </w:r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Gadugi" w:hAnsi="Gadugi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C6EA287" wp14:editId="0B5DCD8B">
                            <wp:extent cx="143123" cy="143123"/>
                            <wp:effectExtent l="0" t="0" r="0" b="0"/>
                            <wp:docPr id="8" name="Picture 8" descr="Shap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Shape&#10;&#10;Description automatically generated with low confidence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 flipV="1">
                                      <a:off x="0" y="0"/>
                                      <a:ext cx="143123" cy="1431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626BAC8F" w14:textId="487C2EEA" w:rsidR="00933CC3" w:rsidRDefault="00C65B24" w:rsidP="00C65B24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9066"/>
                        </w:tabs>
                        <w:jc w:val="right"/>
                        <w:rPr>
                          <w:rFonts w:ascii="Gadugi" w:hAnsi="Gadugi"/>
                          <w:sz w:val="21"/>
                          <w:szCs w:val="21"/>
                        </w:rPr>
                      </w:pPr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 </w:t>
                      </w:r>
                      <w:r w:rsidR="00933CC3">
                        <w:rPr>
                          <w:rFonts w:ascii="Gadugi" w:hAnsi="Gadugi"/>
                          <w:sz w:val="21"/>
                          <w:szCs w:val="21"/>
                        </w:rPr>
                        <w:t>amcdon26@uic</w:t>
                      </w:r>
                      <w:r w:rsidR="00933CC3" w:rsidRPr="00933CC3">
                        <w:rPr>
                          <w:rFonts w:ascii="Gadugi" w:hAnsi="Gadugi"/>
                          <w:sz w:val="21"/>
                          <w:szCs w:val="21"/>
                        </w:rPr>
                        <w:t>.edu</w:t>
                      </w:r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Gadugi" w:hAnsi="Gadugi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2138DCAA" wp14:editId="1D762C31">
                            <wp:extent cx="135172" cy="135172"/>
                            <wp:effectExtent l="0" t="0" r="0" b="0"/>
                            <wp:docPr id="9" name="Picture 9" descr="Shap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Shape&#10;&#10;Description automatically generated with low confidence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156951" cy="1569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D95BEB" w14:textId="03A81649" w:rsidR="00C65B24" w:rsidRPr="00D90B1E" w:rsidRDefault="00C65B24" w:rsidP="00C65B24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9066"/>
                        </w:tabs>
                        <w:jc w:val="right"/>
                        <w:rPr>
                          <w:rFonts w:ascii="Gadugi" w:hAnsi="Gadugi"/>
                          <w:sz w:val="21"/>
                          <w:szCs w:val="21"/>
                        </w:rPr>
                      </w:pPr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  </w:t>
                      </w:r>
                      <w:hyperlink r:id="rId15" w:history="1">
                        <w:r w:rsidRPr="00BE5E17">
                          <w:rPr>
                            <w:rStyle w:val="Hyperlink"/>
                            <w:rFonts w:ascii="Gadugi" w:hAnsi="Gadugi"/>
                            <w:sz w:val="21"/>
                            <w:szCs w:val="21"/>
                          </w:rPr>
                          <w:t>www.alexparkmcdonough.com</w:t>
                        </w:r>
                      </w:hyperlink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</w:t>
                      </w:r>
                      <w:r w:rsidRPr="00D90B1E">
                        <w:rPr>
                          <w:rFonts w:ascii="Gadugi" w:hAnsi="Gadugi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07C5F3BE" wp14:editId="3E49C44F">
                            <wp:extent cx="135172" cy="135172"/>
                            <wp:effectExtent l="0" t="0" r="0" b="0"/>
                            <wp:docPr id="10" name="Picture 10" descr="Shap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Shape&#10;&#10;Description automatically generated with low confidenc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37735" cy="137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90B1E">
                        <w:rPr>
                          <w:rFonts w:ascii="Gadugi" w:hAnsi="Gadugi"/>
                        </w:rPr>
                        <w:fldChar w:fldCharType="begin"/>
                      </w:r>
                      <w:r w:rsidRPr="00D90B1E">
                        <w:rPr>
                          <w:rFonts w:ascii="Gadugi" w:hAnsi="Gadugi"/>
                        </w:rPr>
                        <w:instrText xml:space="preserve"> apm74@pitt.edu </w:instrText>
                      </w:r>
                      <w:r w:rsidRPr="00D90B1E">
                        <w:rPr>
                          <w:rFonts w:ascii="Gadugi" w:hAnsi="Gadugi"/>
                        </w:rPr>
                        <w:fldChar w:fldCharType="end"/>
                      </w:r>
                    </w:p>
                    <w:p w14:paraId="2970A9F8" w14:textId="7820768D" w:rsidR="00FA47DC" w:rsidRDefault="00933CC3" w:rsidP="00FA47DC">
                      <w:pPr>
                        <w:jc w:val="right"/>
                        <w:rPr>
                          <w:rFonts w:ascii="Gadugi" w:hAnsi="Gadugi"/>
                          <w:sz w:val="21"/>
                          <w:szCs w:val="21"/>
                        </w:rPr>
                      </w:pPr>
                      <w:r>
                        <w:rPr>
                          <w:rFonts w:ascii="Gadugi" w:hAnsi="Gadugi"/>
                          <w:sz w:val="21"/>
                          <w:szCs w:val="21"/>
                        </w:rPr>
                        <w:t>725 South Loomis St, Chicago, IL 60607</w:t>
                      </w:r>
                      <w:r w:rsidR="00FA47DC">
                        <w:rPr>
                          <w:rFonts w:ascii="Gadugi" w:hAnsi="Gadugi"/>
                          <w:sz w:val="21"/>
                          <w:szCs w:val="21"/>
                        </w:rPr>
                        <w:t xml:space="preserve"> </w:t>
                      </w:r>
                      <w:r w:rsidR="00FA47DC" w:rsidRPr="00DA1159">
                        <w:rPr>
                          <w:noProof/>
                        </w:rPr>
                        <w:drawing>
                          <wp:inline distT="0" distB="0" distL="0" distR="0" wp14:anchorId="6235560D" wp14:editId="2FAA32E0">
                            <wp:extent cx="159026" cy="159026"/>
                            <wp:effectExtent l="0" t="0" r="0" b="0"/>
                            <wp:docPr id="11" name="Picture 11" descr="Shap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hape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duotone>
                                        <a:prstClr val="black"/>
                                        <a:srgbClr val="FF505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202" cy="163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BF443" w14:textId="3ADC8555" w:rsidR="00C65B24" w:rsidRDefault="00C65B24"/>
                  </w:txbxContent>
                </v:textbox>
                <w10:wrap type="square" anchorx="margin"/>
              </v:shape>
            </w:pict>
          </mc:Fallback>
        </mc:AlternateContent>
      </w:r>
      <w:r w:rsidR="004A6D0C" w:rsidRPr="00995500">
        <w:rPr>
          <w:rFonts w:ascii="Gadugi" w:hAnsi="Gadugi"/>
          <w:b/>
          <w:bCs/>
          <w:noProof/>
          <w:color w:val="C8571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276AFDC" wp14:editId="4981F7B1">
                <wp:simplePos x="0" y="0"/>
                <wp:positionH relativeFrom="page">
                  <wp:posOffset>-534155</wp:posOffset>
                </wp:positionH>
                <wp:positionV relativeFrom="paragraph">
                  <wp:posOffset>-457201</wp:posOffset>
                </wp:positionV>
                <wp:extent cx="4237021" cy="1240325"/>
                <wp:effectExtent l="0" t="0" r="0" b="0"/>
                <wp:wrapNone/>
                <wp:docPr id="12" name="Rectangle: Top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237021" cy="1240325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0469" id="Rectangle: Top Corners Rounded 12" o:spid="_x0000_s1026" style="position:absolute;margin-left:-42.05pt;margin-top:-36pt;width:333.6pt;height:97.6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237021,124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" path="m206725,l4030296,v114171,,206725,92554,206725,206725l4237021,1240325r,l,1240325r,l,206725c,92554,92554,,206725,xe" fillcolor="#2e74b5 [2408]" stroked="f" strokeweight="1pt">
                <v:stroke joinstyle="miter"/>
                <v:path arrowok="t" o:connecttype="custom" o:connectlocs="206725,0;4030296,0;4237021,206725;4237021,1240325;4237021,1240325;0,1240325;0,1240325;0,206725;206725,0" o:connectangles="0,0,0,0,0,0,0,0,0"/>
                <w10:wrap anchorx="page"/>
              </v:shape>
            </w:pict>
          </mc:Fallback>
        </mc:AlternateContent>
      </w:r>
      <w:r w:rsidR="00F40DFA" w:rsidRPr="004A6D0C">
        <w:rPr>
          <w:rFonts w:ascii="Gadugi" w:hAnsi="Gadugi"/>
          <w:b/>
          <w:bCs/>
          <w:color w:val="FFFFFF" w:themeColor="background1"/>
          <w:sz w:val="32"/>
          <w:szCs w:val="32"/>
        </w:rPr>
        <w:t>ALEXANDRA P. MCDONOUGH</w:t>
      </w:r>
    </w:p>
    <w:p w14:paraId="1514BADB" w14:textId="3FC9A391" w:rsidR="00D90B1E" w:rsidRPr="00933CC3" w:rsidRDefault="00933CC3" w:rsidP="00AE31AF">
      <w:pPr>
        <w:rPr>
          <w:rFonts w:ascii="Gadugi" w:hAnsi="Gadugi"/>
          <w:b/>
          <w:bCs/>
          <w:color w:val="FFFFFF" w:themeColor="background1"/>
          <w:sz w:val="20"/>
          <w:szCs w:val="20"/>
        </w:rPr>
      </w:pPr>
      <w:r w:rsidRPr="00933CC3">
        <w:rPr>
          <w:rFonts w:ascii="Gadugi" w:hAnsi="Gadugi"/>
          <w:b/>
          <w:bCs/>
          <w:color w:val="FFFFFF" w:themeColor="background1"/>
          <w:sz w:val="20"/>
          <w:szCs w:val="20"/>
        </w:rPr>
        <w:t>UIC Biomedical Visualization Grad</w:t>
      </w:r>
      <w:r>
        <w:rPr>
          <w:rFonts w:ascii="Gadugi" w:hAnsi="Gadugi"/>
          <w:b/>
          <w:bCs/>
          <w:color w:val="FFFFFF" w:themeColor="background1"/>
          <w:sz w:val="20"/>
          <w:szCs w:val="20"/>
        </w:rPr>
        <w:t>uate</w:t>
      </w:r>
      <w:r w:rsidRPr="00933CC3">
        <w:rPr>
          <w:rFonts w:ascii="Gadugi" w:hAnsi="Gadugi"/>
          <w:b/>
          <w:bCs/>
          <w:color w:val="FFFFFF" w:themeColor="background1"/>
          <w:sz w:val="20"/>
          <w:szCs w:val="20"/>
        </w:rPr>
        <w:t xml:space="preserve"> Student</w:t>
      </w:r>
    </w:p>
    <w:p w14:paraId="00F3617D" w14:textId="44BF10D1" w:rsidR="00D90B1E" w:rsidRDefault="00D90B1E" w:rsidP="00AE31AF">
      <w:pPr>
        <w:jc w:val="center"/>
        <w:rPr>
          <w:rFonts w:ascii="Gadugi" w:hAnsi="Gadugi"/>
          <w:sz w:val="21"/>
          <w:szCs w:val="21"/>
        </w:rPr>
      </w:pPr>
    </w:p>
    <w:p w14:paraId="693D4F57" w14:textId="01A57D28" w:rsidR="00CE2209" w:rsidRPr="00D90B1E" w:rsidRDefault="00F61E85" w:rsidP="00AE31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66"/>
        </w:tabs>
        <w:rPr>
          <w:rFonts w:ascii="Gadugi" w:hAnsi="Gadugi"/>
          <w:sz w:val="21"/>
          <w:szCs w:val="21"/>
        </w:rPr>
      </w:pPr>
      <w:r w:rsidRPr="00D90B1E">
        <w:rPr>
          <w:rFonts w:ascii="Gadugi" w:hAnsi="Gadugi"/>
        </w:rPr>
        <w:fldChar w:fldCharType="begin"/>
      </w:r>
      <w:r w:rsidRPr="00D90B1E">
        <w:rPr>
          <w:rFonts w:ascii="Gadugi" w:hAnsi="Gadugi"/>
        </w:rPr>
        <w:instrText xml:space="preserve"> apm74@pitt.edu </w:instrText>
      </w:r>
      <w:r w:rsidRPr="00D90B1E">
        <w:rPr>
          <w:rFonts w:ascii="Gadugi" w:hAnsi="Gadugi"/>
        </w:rPr>
        <w:fldChar w:fldCharType="end"/>
      </w:r>
      <w:r w:rsidR="00C65B24">
        <w:rPr>
          <w:rFonts w:ascii="Gadugi" w:hAnsi="Gadugi"/>
        </w:rPr>
        <w:tab/>
      </w:r>
    </w:p>
    <w:p w14:paraId="4BA2A82C" w14:textId="77777777" w:rsidR="00FA47DC" w:rsidRDefault="00FA47DC" w:rsidP="00AE31AF">
      <w:pPr>
        <w:rPr>
          <w:rFonts w:ascii="Gadugi" w:hAnsi="Gadugi"/>
          <w:sz w:val="21"/>
          <w:szCs w:val="21"/>
        </w:rPr>
      </w:pPr>
    </w:p>
    <w:p w14:paraId="45DB4254" w14:textId="77777777" w:rsidR="001D0C17" w:rsidRPr="004A6D0C" w:rsidRDefault="001D0C17" w:rsidP="00FA47DC">
      <w:pPr>
        <w:rPr>
          <w:rFonts w:ascii="Gadugi" w:hAnsi="Gadugi"/>
          <w:color w:val="FF3300"/>
          <w:sz w:val="21"/>
          <w:szCs w:val="21"/>
          <w:u w:val="single"/>
        </w:rPr>
        <w:sectPr w:rsidR="001D0C17" w:rsidRPr="004A6D0C" w:rsidSect="00D90B1E">
          <w:pgSz w:w="12240" w:h="15840"/>
          <w:pgMar w:top="720" w:right="720" w:bottom="720" w:left="720" w:header="0" w:footer="720" w:gutter="0"/>
          <w:pgNumType w:start="1"/>
          <w:cols w:space="720"/>
          <w:docGrid w:linePitch="326"/>
        </w:sectPr>
      </w:pPr>
    </w:p>
    <w:p w14:paraId="130EA6A3" w14:textId="4838CB47" w:rsidR="00A77DCB" w:rsidRPr="00AE31AF" w:rsidRDefault="00A77DCB" w:rsidP="00FA47DC">
      <w:pPr>
        <w:rPr>
          <w:rFonts w:ascii="Gadugi" w:hAnsi="Gadugi"/>
          <w:b/>
          <w:bCs/>
          <w:color w:val="2E74B5" w:themeColor="accent5" w:themeShade="BF"/>
          <w:u w:val="single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EDUCATION</w:t>
      </w:r>
    </w:p>
    <w:p w14:paraId="0BDFB4D9" w14:textId="77777777" w:rsidR="00AE31AF" w:rsidRDefault="00AE31AF" w:rsidP="00AE31AF">
      <w:pPr>
        <w:rPr>
          <w:rFonts w:ascii="Gadugi" w:hAnsi="Gadugi"/>
          <w:sz w:val="21"/>
          <w:szCs w:val="21"/>
        </w:rPr>
      </w:pPr>
      <w:r w:rsidRPr="009B586A">
        <w:rPr>
          <w:rFonts w:ascii="Gadugi" w:hAnsi="Gadugi"/>
          <w:b/>
          <w:bCs/>
          <w:sz w:val="21"/>
          <w:szCs w:val="21"/>
        </w:rPr>
        <w:t>University of Chicago Illinois</w:t>
      </w:r>
      <w:r>
        <w:rPr>
          <w:rFonts w:ascii="Gadugi" w:hAnsi="Gadugi"/>
          <w:sz w:val="21"/>
          <w:szCs w:val="21"/>
        </w:rPr>
        <w:t>, June 2022– Current</w:t>
      </w:r>
    </w:p>
    <w:p w14:paraId="2029A933" w14:textId="77777777" w:rsidR="00AE31AF" w:rsidRDefault="00AE31AF" w:rsidP="00AE31AF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MS in Biomedical Visualization</w:t>
      </w:r>
      <w:r>
        <w:rPr>
          <w:rFonts w:ascii="Gadugi" w:hAnsi="Gadugi"/>
          <w:sz w:val="21"/>
          <w:szCs w:val="21"/>
        </w:rPr>
        <w:tab/>
      </w:r>
      <w:r>
        <w:rPr>
          <w:rFonts w:ascii="Gadugi" w:hAnsi="Gadugi"/>
          <w:sz w:val="21"/>
          <w:szCs w:val="21"/>
        </w:rPr>
        <w:tab/>
        <w:t>GPA: 4.0</w:t>
      </w:r>
    </w:p>
    <w:p w14:paraId="68C5EB45" w14:textId="77777777" w:rsidR="00AE31AF" w:rsidRPr="00995500" w:rsidRDefault="00AE31AF" w:rsidP="00FA47DC">
      <w:pPr>
        <w:rPr>
          <w:rFonts w:ascii="Gadugi" w:hAnsi="Gadugi"/>
          <w:b/>
          <w:bCs/>
          <w:color w:val="B34B4B"/>
          <w:u w:val="single"/>
        </w:rPr>
      </w:pPr>
    </w:p>
    <w:p w14:paraId="341B6F84" w14:textId="0181D236" w:rsidR="00A77DCB" w:rsidRPr="00D90B1E" w:rsidRDefault="00A77DCB" w:rsidP="0076388B">
      <w:pPr>
        <w:ind w:right="-90"/>
        <w:rPr>
          <w:rFonts w:ascii="Gadugi" w:hAnsi="Gadugi"/>
          <w:sz w:val="21"/>
          <w:szCs w:val="21"/>
        </w:rPr>
      </w:pPr>
      <w:bookmarkStart w:id="0" w:name="_Hlk65102018"/>
      <w:bookmarkEnd w:id="0"/>
      <w:r w:rsidRPr="00D90B1E">
        <w:rPr>
          <w:rFonts w:ascii="Gadugi" w:hAnsi="Gadugi"/>
          <w:b/>
          <w:bCs/>
          <w:sz w:val="21"/>
          <w:szCs w:val="21"/>
        </w:rPr>
        <w:t>University of Pittsburgh</w:t>
      </w:r>
      <w:r w:rsidRPr="00D90B1E">
        <w:rPr>
          <w:rFonts w:ascii="Gadugi" w:hAnsi="Gadugi"/>
          <w:sz w:val="21"/>
          <w:szCs w:val="21"/>
        </w:rPr>
        <w:t xml:space="preserve">, </w:t>
      </w:r>
      <w:r w:rsidR="000F579A">
        <w:rPr>
          <w:rFonts w:ascii="Gadugi" w:hAnsi="Gadugi"/>
          <w:sz w:val="21"/>
          <w:szCs w:val="21"/>
        </w:rPr>
        <w:t xml:space="preserve">Aug </w:t>
      </w:r>
      <w:r w:rsidRPr="00D90B1E">
        <w:rPr>
          <w:rFonts w:ascii="Gadugi" w:hAnsi="Gadugi"/>
          <w:sz w:val="21"/>
          <w:szCs w:val="21"/>
        </w:rPr>
        <w:t>2016-</w:t>
      </w:r>
      <w:r w:rsidR="000F579A">
        <w:rPr>
          <w:rFonts w:ascii="Gadugi" w:hAnsi="Gadugi"/>
          <w:sz w:val="21"/>
          <w:szCs w:val="21"/>
        </w:rPr>
        <w:t xml:space="preserve"> Dec </w:t>
      </w:r>
      <w:r w:rsidRPr="00D90B1E">
        <w:rPr>
          <w:rFonts w:ascii="Gadugi" w:hAnsi="Gadugi"/>
          <w:sz w:val="21"/>
          <w:szCs w:val="21"/>
        </w:rPr>
        <w:t>2020</w:t>
      </w:r>
    </w:p>
    <w:p w14:paraId="14AA9417" w14:textId="77777777" w:rsidR="001D0C17" w:rsidRDefault="00A77DCB" w:rsidP="0076388B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 xml:space="preserve">BS in Biological </w:t>
      </w:r>
      <w:proofErr w:type="gramStart"/>
      <w:r w:rsidRPr="00D90B1E">
        <w:rPr>
          <w:rFonts w:ascii="Gadugi" w:hAnsi="Gadugi"/>
          <w:sz w:val="21"/>
          <w:szCs w:val="21"/>
        </w:rPr>
        <w:t>Sciences</w:t>
      </w:r>
      <w:r w:rsidR="001D0C17">
        <w:rPr>
          <w:rFonts w:ascii="Gadugi" w:hAnsi="Gadugi"/>
          <w:sz w:val="21"/>
          <w:szCs w:val="21"/>
        </w:rPr>
        <w:t xml:space="preserve">  |</w:t>
      </w:r>
      <w:proofErr w:type="gramEnd"/>
      <w:r w:rsidR="001D0C17">
        <w:rPr>
          <w:rFonts w:ascii="Gadugi" w:hAnsi="Gadugi"/>
          <w:sz w:val="21"/>
          <w:szCs w:val="21"/>
        </w:rPr>
        <w:t xml:space="preserve">  </w:t>
      </w:r>
      <w:r w:rsidRPr="00D90B1E">
        <w:rPr>
          <w:rFonts w:ascii="Gadugi" w:hAnsi="Gadugi"/>
          <w:sz w:val="21"/>
          <w:szCs w:val="21"/>
        </w:rPr>
        <w:t>BA in Studio Arts</w:t>
      </w:r>
      <w:r w:rsidRPr="00D90B1E">
        <w:rPr>
          <w:rFonts w:ascii="Gadugi" w:hAnsi="Gadugi"/>
          <w:sz w:val="21"/>
          <w:szCs w:val="21"/>
        </w:rPr>
        <w:tab/>
      </w:r>
    </w:p>
    <w:p w14:paraId="6C2F543A" w14:textId="794CBE20" w:rsidR="00933CC3" w:rsidRPr="00AE31AF" w:rsidRDefault="00A77DCB" w:rsidP="00FC0350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>Minor in Chemistry</w:t>
      </w:r>
      <w:r w:rsidR="004A6D0C">
        <w:rPr>
          <w:rFonts w:ascii="Gadugi" w:hAnsi="Gadugi"/>
          <w:sz w:val="21"/>
          <w:szCs w:val="21"/>
        </w:rPr>
        <w:tab/>
        <w:t xml:space="preserve">       </w:t>
      </w:r>
      <w:r w:rsidR="00D45401" w:rsidRPr="00D90B1E">
        <w:rPr>
          <w:rFonts w:ascii="Gadugi" w:hAnsi="Gadugi"/>
          <w:sz w:val="21"/>
          <w:szCs w:val="21"/>
        </w:rPr>
        <w:t>Magna Cum Laude</w:t>
      </w:r>
      <w:r w:rsidR="00D45401" w:rsidRPr="00D90B1E">
        <w:rPr>
          <w:rFonts w:ascii="Gadugi" w:hAnsi="Gadugi"/>
          <w:sz w:val="21"/>
          <w:szCs w:val="21"/>
        </w:rPr>
        <w:tab/>
      </w:r>
    </w:p>
    <w:p w14:paraId="306FDE7A" w14:textId="5899C4F5" w:rsidR="007322A9" w:rsidRPr="00AE31AF" w:rsidRDefault="007322A9" w:rsidP="004A6D0C">
      <w:pPr>
        <w:rPr>
          <w:rFonts w:ascii="Gadugi" w:hAnsi="Gadugi"/>
          <w:b/>
          <w:bCs/>
          <w:color w:val="2E74B5" w:themeColor="accent5" w:themeShade="BF"/>
          <w:u w:val="single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FELLOWSHIP/RESIDENCY EXPERIENCE</w:t>
      </w:r>
    </w:p>
    <w:p w14:paraId="1E25DDB9" w14:textId="6A7EF5CE" w:rsidR="009E6FD2" w:rsidRPr="00D90B1E" w:rsidRDefault="009E6FD2" w:rsidP="0076388B">
      <w:pPr>
        <w:ind w:hanging="720"/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ab/>
      </w:r>
      <w:r w:rsidRPr="00D90B1E">
        <w:rPr>
          <w:rFonts w:ascii="Gadugi" w:hAnsi="Gadugi"/>
          <w:b/>
          <w:bCs/>
          <w:sz w:val="21"/>
          <w:szCs w:val="21"/>
        </w:rPr>
        <w:t>History and Philosophy of Science (HPS) Artist-in-Residence</w:t>
      </w:r>
      <w:r w:rsidRPr="00D90B1E">
        <w:rPr>
          <w:rFonts w:ascii="Gadugi" w:hAnsi="Gadugi"/>
          <w:sz w:val="21"/>
          <w:szCs w:val="21"/>
        </w:rPr>
        <w:t xml:space="preserve">, </w:t>
      </w:r>
      <w:r w:rsidR="001D0C17">
        <w:rPr>
          <w:rFonts w:ascii="Gadugi" w:hAnsi="Gadugi"/>
          <w:sz w:val="21"/>
          <w:szCs w:val="21"/>
        </w:rPr>
        <w:t xml:space="preserve">University of Pittsburgh, </w:t>
      </w:r>
      <w:r w:rsidR="00FA330E" w:rsidRPr="00D90B1E">
        <w:rPr>
          <w:rFonts w:ascii="Gadugi" w:hAnsi="Gadugi"/>
          <w:sz w:val="21"/>
          <w:szCs w:val="21"/>
        </w:rPr>
        <w:t>Spring 2020</w:t>
      </w:r>
    </w:p>
    <w:p w14:paraId="6AAE9DBB" w14:textId="319FC913" w:rsidR="00A32212" w:rsidRPr="00D90B1E" w:rsidRDefault="00A32212" w:rsidP="0076388B">
      <w:pPr>
        <w:ind w:left="720" w:hanging="720"/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b/>
          <w:bCs/>
          <w:sz w:val="21"/>
          <w:szCs w:val="21"/>
        </w:rPr>
        <w:tab/>
      </w:r>
      <w:bookmarkStart w:id="1" w:name="_Hlk41001738"/>
      <w:r w:rsidRPr="00D90B1E">
        <w:rPr>
          <w:rFonts w:ascii="Gadugi" w:hAnsi="Gadugi"/>
          <w:sz w:val="21"/>
          <w:szCs w:val="21"/>
        </w:rPr>
        <w:t xml:space="preserve">Working under the guidance of Dr. </w:t>
      </w:r>
      <w:proofErr w:type="spellStart"/>
      <w:r w:rsidRPr="00D90B1E">
        <w:rPr>
          <w:rFonts w:ascii="Gadugi" w:hAnsi="Gadugi"/>
          <w:sz w:val="21"/>
          <w:szCs w:val="21"/>
        </w:rPr>
        <w:t>Chirimuuta</w:t>
      </w:r>
      <w:proofErr w:type="spellEnd"/>
      <w:r w:rsidRPr="00D90B1E">
        <w:rPr>
          <w:rFonts w:ascii="Gadugi" w:hAnsi="Gadugi"/>
          <w:sz w:val="21"/>
          <w:szCs w:val="21"/>
        </w:rPr>
        <w:t xml:space="preserve"> and Dr. Henderson to study the perception of color and color theory. </w:t>
      </w:r>
      <w:bookmarkEnd w:id="1"/>
    </w:p>
    <w:p w14:paraId="553ADDCA" w14:textId="2B569CA1" w:rsidR="007322A9" w:rsidRPr="00D90B1E" w:rsidRDefault="007322A9" w:rsidP="0076388B">
      <w:pPr>
        <w:ind w:hanging="720"/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ab/>
      </w:r>
      <w:r w:rsidRPr="00D90B1E">
        <w:rPr>
          <w:rFonts w:ascii="Gadugi" w:hAnsi="Gadugi"/>
          <w:b/>
          <w:bCs/>
          <w:sz w:val="21"/>
          <w:szCs w:val="21"/>
        </w:rPr>
        <w:t>Physics &amp; Astronomy Artist Residency</w:t>
      </w:r>
      <w:r w:rsidRPr="00D90B1E">
        <w:rPr>
          <w:rFonts w:ascii="Gadugi" w:hAnsi="Gadugi"/>
          <w:sz w:val="21"/>
          <w:szCs w:val="21"/>
        </w:rPr>
        <w:t>,</w:t>
      </w:r>
      <w:r w:rsidR="001D0C17">
        <w:rPr>
          <w:rFonts w:ascii="Gadugi" w:hAnsi="Gadugi"/>
          <w:sz w:val="21"/>
          <w:szCs w:val="21"/>
        </w:rPr>
        <w:t xml:space="preserve"> </w:t>
      </w:r>
      <w:r w:rsidRPr="00D90B1E">
        <w:rPr>
          <w:rFonts w:ascii="Gadugi" w:hAnsi="Gadugi"/>
          <w:sz w:val="21"/>
          <w:szCs w:val="21"/>
        </w:rPr>
        <w:t>University of Pittsburgh, Spring 2019</w:t>
      </w:r>
    </w:p>
    <w:p w14:paraId="4E5B7569" w14:textId="77777777" w:rsidR="007322A9" w:rsidRPr="00D90B1E" w:rsidRDefault="007322A9" w:rsidP="0076388B">
      <w:pPr>
        <w:ind w:left="720" w:hanging="720"/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ab/>
        <w:t xml:space="preserve">Working under Dr. Boudreau and Dr. Jenkins to study the CERN particle collision program and creating a piece from this </w:t>
      </w:r>
      <w:r w:rsidRPr="002908E3">
        <w:rPr>
          <w:rFonts w:ascii="Gadugi" w:hAnsi="Gadugi"/>
          <w:sz w:val="21"/>
          <w:szCs w:val="21"/>
        </w:rPr>
        <w:t>data</w:t>
      </w:r>
    </w:p>
    <w:p w14:paraId="1ED4F067" w14:textId="77777777" w:rsidR="007322A9" w:rsidRPr="00D90B1E" w:rsidRDefault="007322A9" w:rsidP="0076388B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b/>
          <w:bCs/>
          <w:sz w:val="21"/>
          <w:szCs w:val="21"/>
        </w:rPr>
        <w:t xml:space="preserve">Pitt Program First Experience in Research in Outreach Program </w:t>
      </w:r>
      <w:proofErr w:type="spellStart"/>
      <w:r w:rsidRPr="00D90B1E">
        <w:rPr>
          <w:rFonts w:ascii="Gadugi" w:hAnsi="Gadugi"/>
          <w:b/>
          <w:bCs/>
          <w:sz w:val="21"/>
          <w:szCs w:val="21"/>
        </w:rPr>
        <w:t>DataJam</w:t>
      </w:r>
      <w:proofErr w:type="spellEnd"/>
      <w:r w:rsidRPr="00D90B1E">
        <w:rPr>
          <w:rFonts w:ascii="Gadugi" w:hAnsi="Gadugi"/>
          <w:b/>
          <w:bCs/>
          <w:sz w:val="21"/>
          <w:szCs w:val="21"/>
        </w:rPr>
        <w:t>,</w:t>
      </w:r>
      <w:r w:rsidRPr="00D90B1E">
        <w:rPr>
          <w:rFonts w:ascii="Gadugi" w:hAnsi="Gadugi"/>
          <w:sz w:val="21"/>
          <w:szCs w:val="21"/>
        </w:rPr>
        <w:t xml:space="preserve"> Spring 2017</w:t>
      </w:r>
    </w:p>
    <w:p w14:paraId="1E914D4F" w14:textId="147EC488" w:rsidR="007322A9" w:rsidRPr="00D90B1E" w:rsidRDefault="007322A9" w:rsidP="0076388B">
      <w:pPr>
        <w:ind w:left="720"/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>Teaching high school students in the Pittsburgh area in prep for the Big Data competition</w:t>
      </w:r>
      <w:r w:rsidR="001D0C17">
        <w:rPr>
          <w:rFonts w:ascii="Gadugi" w:hAnsi="Gadugi"/>
          <w:sz w:val="21"/>
          <w:szCs w:val="21"/>
        </w:rPr>
        <w:t xml:space="preserve">. </w:t>
      </w:r>
      <w:r w:rsidRPr="00D90B1E">
        <w:rPr>
          <w:rFonts w:ascii="Gadugi" w:hAnsi="Gadugi"/>
          <w:sz w:val="21"/>
          <w:szCs w:val="21"/>
        </w:rPr>
        <w:t xml:space="preserve">Working under Dr. Cameron and the </w:t>
      </w:r>
      <w:proofErr w:type="spellStart"/>
      <w:r w:rsidRPr="00D90B1E">
        <w:rPr>
          <w:rFonts w:ascii="Gadugi" w:hAnsi="Gadugi"/>
          <w:sz w:val="21"/>
          <w:szCs w:val="21"/>
        </w:rPr>
        <w:t>DataJam</w:t>
      </w:r>
      <w:proofErr w:type="spellEnd"/>
      <w:r w:rsidRPr="00D90B1E">
        <w:rPr>
          <w:rFonts w:ascii="Gadugi" w:hAnsi="Gadugi"/>
          <w:sz w:val="21"/>
          <w:szCs w:val="21"/>
        </w:rPr>
        <w:t xml:space="preserve"> team</w:t>
      </w:r>
    </w:p>
    <w:p w14:paraId="6A4C2760" w14:textId="77777777" w:rsidR="00D74326" w:rsidRPr="00933CC3" w:rsidRDefault="00D74326" w:rsidP="00FA47DC">
      <w:pPr>
        <w:rPr>
          <w:rFonts w:ascii="Gadugi" w:hAnsi="Gadugi"/>
          <w:color w:val="EA7C32"/>
          <w:sz w:val="18"/>
          <w:szCs w:val="18"/>
        </w:rPr>
      </w:pPr>
    </w:p>
    <w:p w14:paraId="493344AA" w14:textId="50B734FF" w:rsidR="008433C5" w:rsidRPr="00AE31AF" w:rsidRDefault="00EE0DC3" w:rsidP="000F1FC4">
      <w:pPr>
        <w:rPr>
          <w:rFonts w:ascii="Gadugi" w:hAnsi="Gadugi"/>
          <w:b/>
          <w:bCs/>
          <w:color w:val="2E74B5" w:themeColor="accent5" w:themeShade="BF"/>
          <w:u w:val="single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LAB CLASSES TAKEN</w:t>
      </w:r>
    </w:p>
    <w:p w14:paraId="589B2F4A" w14:textId="77777777" w:rsidR="00EE0DC3" w:rsidRPr="00EE0DC3" w:rsidRDefault="00EE0DC3" w:rsidP="00EE0DC3">
      <w:pPr>
        <w:rPr>
          <w:rFonts w:ascii="Gadugi" w:hAnsi="Gadugi"/>
          <w:sz w:val="21"/>
          <w:szCs w:val="21"/>
        </w:rPr>
      </w:pPr>
      <w:r w:rsidRPr="00EE0DC3">
        <w:rPr>
          <w:rFonts w:ascii="Gadugi" w:hAnsi="Gadugi"/>
          <w:sz w:val="21"/>
          <w:szCs w:val="21"/>
        </w:rPr>
        <w:t xml:space="preserve">Vertebrate Morphology Lab, Human Anatomy Lab, Organic Chemistry Lab, Genomics Laboratory, Intro to Microbiology Lab, Foundations of Biology Lab 2 </w:t>
      </w:r>
    </w:p>
    <w:p w14:paraId="1F78E86A" w14:textId="707BCE03" w:rsidR="00EE0DC3" w:rsidRPr="00933CC3" w:rsidRDefault="00EE0DC3" w:rsidP="000F1FC4">
      <w:pPr>
        <w:rPr>
          <w:rFonts w:ascii="Gadugi" w:hAnsi="Gadugi"/>
          <w:sz w:val="18"/>
          <w:szCs w:val="18"/>
        </w:rPr>
      </w:pPr>
    </w:p>
    <w:p w14:paraId="39EB3B27" w14:textId="0BFBC404" w:rsidR="003B5FD4" w:rsidRPr="00AE31AF" w:rsidRDefault="00EE0DC3" w:rsidP="000F1FC4">
      <w:pPr>
        <w:rPr>
          <w:rFonts w:ascii="Gadugi" w:hAnsi="Gadugi"/>
          <w:b/>
          <w:bCs/>
          <w:color w:val="2E74B5" w:themeColor="accent5" w:themeShade="BF"/>
          <w:u w:val="single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HONORS/AWARDS</w:t>
      </w:r>
    </w:p>
    <w:p w14:paraId="5BA7CF16" w14:textId="77777777" w:rsidR="00EE0DC3" w:rsidRPr="0029154C" w:rsidRDefault="00EE0DC3" w:rsidP="00EE0DC3">
      <w:pPr>
        <w:rPr>
          <w:rFonts w:ascii="Gadugi" w:hAnsi="Gadugi"/>
          <w:sz w:val="21"/>
          <w:szCs w:val="21"/>
        </w:rPr>
      </w:pPr>
      <w:bookmarkStart w:id="2" w:name="_Hlk41001767"/>
      <w:r w:rsidRPr="0029154C">
        <w:rPr>
          <w:rFonts w:ascii="Gadugi" w:hAnsi="Gadugi"/>
          <w:sz w:val="21"/>
          <w:szCs w:val="21"/>
        </w:rPr>
        <w:t>Kenneth P. Dietrich School of Arts and Sciences Dean’s Award, Spring 2020</w:t>
      </w:r>
    </w:p>
    <w:p w14:paraId="213F3380" w14:textId="2B24F0AD" w:rsidR="00EE0DC3" w:rsidRPr="0029154C" w:rsidRDefault="00EE0DC3" w:rsidP="0029154C">
      <w:pPr>
        <w:ind w:hanging="720"/>
        <w:rPr>
          <w:rFonts w:ascii="Gadugi" w:hAnsi="Gadugi"/>
          <w:sz w:val="21"/>
          <w:szCs w:val="21"/>
        </w:rPr>
      </w:pPr>
      <w:r w:rsidRPr="0029154C">
        <w:rPr>
          <w:rFonts w:ascii="Gadugi" w:hAnsi="Gadugi"/>
          <w:sz w:val="21"/>
          <w:szCs w:val="21"/>
        </w:rPr>
        <w:tab/>
        <w:t>Kenneth P. Dietrich School of Arts and Sciences Undergraduate Studies Award, Spring 2020</w:t>
      </w:r>
      <w:bookmarkEnd w:id="2"/>
    </w:p>
    <w:p w14:paraId="10A783CE" w14:textId="77777777" w:rsidR="00EE0DC3" w:rsidRPr="0029154C" w:rsidRDefault="00EE0DC3" w:rsidP="00EE0DC3">
      <w:pPr>
        <w:ind w:hanging="720"/>
        <w:rPr>
          <w:rFonts w:ascii="Gadugi" w:hAnsi="Gadugi"/>
          <w:sz w:val="21"/>
          <w:szCs w:val="21"/>
        </w:rPr>
      </w:pPr>
      <w:r w:rsidRPr="0029154C">
        <w:rPr>
          <w:rFonts w:ascii="Gadugi" w:hAnsi="Gadugi"/>
          <w:sz w:val="21"/>
          <w:szCs w:val="21"/>
        </w:rPr>
        <w:tab/>
        <w:t xml:space="preserve">Physics &amp; Astronomy Artist Residency Award, 2019 </w:t>
      </w:r>
    </w:p>
    <w:p w14:paraId="618C8F80" w14:textId="6869FF62" w:rsidR="003B5FD4" w:rsidRPr="00933CC3" w:rsidRDefault="003B5FD4" w:rsidP="000F1FC4">
      <w:pPr>
        <w:rPr>
          <w:rFonts w:ascii="Gadugi" w:hAnsi="Gadugi"/>
          <w:sz w:val="18"/>
          <w:szCs w:val="18"/>
        </w:rPr>
      </w:pPr>
    </w:p>
    <w:p w14:paraId="463A1650" w14:textId="77777777" w:rsidR="00EE0DC3" w:rsidRPr="00AE31AF" w:rsidRDefault="00EE0DC3" w:rsidP="00EE0DC3">
      <w:pPr>
        <w:rPr>
          <w:rFonts w:ascii="Gadugi" w:hAnsi="Gadugi"/>
          <w:b/>
          <w:bCs/>
          <w:color w:val="2E74B5" w:themeColor="accent5" w:themeShade="BF"/>
          <w:u w:val="single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LEADERSHIP EXPERIENCE</w:t>
      </w:r>
    </w:p>
    <w:p w14:paraId="3D76CEE8" w14:textId="77777777" w:rsidR="00EE0DC3" w:rsidRPr="003B5FD4" w:rsidRDefault="00EE0DC3" w:rsidP="00EE0DC3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>East Coast Asian American Student Union (ECAASU)</w:t>
      </w:r>
      <w:r>
        <w:rPr>
          <w:rFonts w:ascii="Gadugi" w:hAnsi="Gadugi"/>
          <w:sz w:val="21"/>
          <w:szCs w:val="21"/>
        </w:rPr>
        <w:t xml:space="preserve"> Marketing &amp; Outreach Member</w:t>
      </w:r>
      <w:r w:rsidRPr="00D90B1E">
        <w:rPr>
          <w:rFonts w:ascii="Gadugi" w:hAnsi="Gadugi"/>
          <w:sz w:val="21"/>
          <w:szCs w:val="21"/>
        </w:rPr>
        <w:t>, Conference 2020</w:t>
      </w:r>
    </w:p>
    <w:p w14:paraId="11EC7DF0" w14:textId="77777777" w:rsidR="00EE0DC3" w:rsidRPr="00D90B1E" w:rsidRDefault="00EE0DC3" w:rsidP="00EE0DC3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>Multiracial Student Association Vice President, 2019- 2020</w:t>
      </w:r>
    </w:p>
    <w:p w14:paraId="38A829FE" w14:textId="77777777" w:rsidR="00EE0DC3" w:rsidRPr="00D90B1E" w:rsidRDefault="00EE0DC3" w:rsidP="00EE0DC3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>Filipino Students Association Secretary, 2018-2019</w:t>
      </w:r>
    </w:p>
    <w:p w14:paraId="51E7F4E8" w14:textId="32D107B6" w:rsidR="002F0B9F" w:rsidRPr="00AE31AF" w:rsidRDefault="00506E03" w:rsidP="002F0B9F">
      <w:pPr>
        <w:rPr>
          <w:rFonts w:ascii="Gadugi" w:hAnsi="Gadugi"/>
          <w:b/>
          <w:bCs/>
          <w:color w:val="2E74B5" w:themeColor="accent5" w:themeShade="BF"/>
          <w:u w:val="single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WORK EXPERIENCE</w:t>
      </w:r>
    </w:p>
    <w:p w14:paraId="34D93AEC" w14:textId="0AE4CFAB" w:rsidR="002F0B9F" w:rsidRDefault="002F0B9F" w:rsidP="004A6D0C">
      <w:pPr>
        <w:rPr>
          <w:rFonts w:ascii="Gadugi" w:hAnsi="Gadugi"/>
          <w:sz w:val="21"/>
          <w:szCs w:val="21"/>
        </w:rPr>
      </w:pPr>
      <w:r w:rsidRPr="00531B86">
        <w:rPr>
          <w:rFonts w:ascii="Gadugi" w:hAnsi="Gadugi"/>
          <w:b/>
          <w:bCs/>
          <w:sz w:val="21"/>
          <w:szCs w:val="21"/>
        </w:rPr>
        <w:t xml:space="preserve">University </w:t>
      </w:r>
      <w:r>
        <w:rPr>
          <w:rFonts w:ascii="Gadugi" w:hAnsi="Gadugi"/>
          <w:b/>
          <w:bCs/>
          <w:sz w:val="21"/>
          <w:szCs w:val="21"/>
        </w:rPr>
        <w:t xml:space="preserve">of Illinois Chicago, Chong Genomics Lab, </w:t>
      </w:r>
      <w:r>
        <w:rPr>
          <w:rFonts w:ascii="Gadugi" w:hAnsi="Gadugi"/>
          <w:sz w:val="21"/>
          <w:szCs w:val="21"/>
        </w:rPr>
        <w:t>TA (Primary Instructor), (2023 – Present)</w:t>
      </w:r>
    </w:p>
    <w:p w14:paraId="146B26CA" w14:textId="737D4BBE" w:rsidR="002F0B9F" w:rsidRDefault="002F0B9F" w:rsidP="002F0B9F">
      <w:pPr>
        <w:pStyle w:val="ListParagraph"/>
        <w:numPr>
          <w:ilvl w:val="0"/>
          <w:numId w:val="11"/>
        </w:num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Prepping the lab, leading lab lectures, and instructing students during lab activities</w:t>
      </w:r>
    </w:p>
    <w:p w14:paraId="3FD08960" w14:textId="4A667F6A" w:rsidR="002F0B9F" w:rsidRPr="002F0B9F" w:rsidRDefault="002F0B9F" w:rsidP="002F0B9F">
      <w:pPr>
        <w:pStyle w:val="ListParagraph"/>
        <w:numPr>
          <w:ilvl w:val="0"/>
          <w:numId w:val="11"/>
        </w:num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In charge of grading undergraduate students’ worksheets, research papers, and exams for designated sections.</w:t>
      </w:r>
    </w:p>
    <w:p w14:paraId="49D1AE36" w14:textId="1FE1CF45" w:rsidR="008E23EF" w:rsidRDefault="008E23EF" w:rsidP="004A6D0C">
      <w:pPr>
        <w:rPr>
          <w:rFonts w:ascii="Gadugi" w:hAnsi="Gadugi"/>
          <w:sz w:val="21"/>
          <w:szCs w:val="21"/>
        </w:rPr>
      </w:pPr>
      <w:r w:rsidRPr="008339C0">
        <w:rPr>
          <w:rFonts w:ascii="Gadugi" w:hAnsi="Gadugi"/>
          <w:b/>
          <w:bCs/>
          <w:sz w:val="21"/>
          <w:szCs w:val="21"/>
        </w:rPr>
        <w:t>Bru</w:t>
      </w:r>
      <w:r w:rsidR="00933CC3">
        <w:rPr>
          <w:rFonts w:ascii="Gadugi" w:hAnsi="Gadugi"/>
          <w:b/>
          <w:bCs/>
          <w:sz w:val="21"/>
          <w:szCs w:val="21"/>
        </w:rPr>
        <w:t>n</w:t>
      </w:r>
      <w:r w:rsidRPr="008339C0">
        <w:rPr>
          <w:rFonts w:ascii="Gadugi" w:hAnsi="Gadugi"/>
          <w:b/>
          <w:bCs/>
          <w:sz w:val="21"/>
          <w:szCs w:val="21"/>
        </w:rPr>
        <w:t xml:space="preserve">o Cancer Research Lab, </w:t>
      </w:r>
      <w:r>
        <w:rPr>
          <w:rFonts w:ascii="Gadugi" w:hAnsi="Gadugi"/>
          <w:b/>
          <w:bCs/>
          <w:sz w:val="21"/>
          <w:szCs w:val="21"/>
        </w:rPr>
        <w:t>U</w:t>
      </w:r>
      <w:r w:rsidRPr="008339C0">
        <w:rPr>
          <w:rFonts w:ascii="Gadugi" w:hAnsi="Gadugi"/>
          <w:b/>
          <w:bCs/>
          <w:sz w:val="21"/>
          <w:szCs w:val="21"/>
        </w:rPr>
        <w:t xml:space="preserve">niversity of </w:t>
      </w:r>
      <w:r w:rsidRPr="008E23EF">
        <w:rPr>
          <w:rFonts w:ascii="Gadugi" w:hAnsi="Gadugi"/>
          <w:b/>
          <w:bCs/>
          <w:sz w:val="21"/>
          <w:szCs w:val="21"/>
        </w:rPr>
        <w:t>Pittsburgh, Lab Technician II</w:t>
      </w:r>
      <w:r>
        <w:rPr>
          <w:rFonts w:ascii="Gadugi" w:hAnsi="Gadugi"/>
          <w:sz w:val="21"/>
          <w:szCs w:val="21"/>
        </w:rPr>
        <w:t xml:space="preserve"> (</w:t>
      </w:r>
      <w:r w:rsidRPr="008339C0">
        <w:rPr>
          <w:rFonts w:ascii="Gadugi" w:hAnsi="Gadugi"/>
          <w:sz w:val="21"/>
          <w:szCs w:val="21"/>
        </w:rPr>
        <w:t>2021 –</w:t>
      </w:r>
      <w:r w:rsidR="009B586A">
        <w:rPr>
          <w:rFonts w:ascii="Gadugi" w:hAnsi="Gadugi"/>
          <w:sz w:val="21"/>
          <w:szCs w:val="21"/>
        </w:rPr>
        <w:t>2022</w:t>
      </w:r>
      <w:r>
        <w:rPr>
          <w:rFonts w:ascii="Gadugi" w:hAnsi="Gadugi"/>
          <w:sz w:val="21"/>
          <w:szCs w:val="21"/>
        </w:rPr>
        <w:t>)</w:t>
      </w:r>
    </w:p>
    <w:p w14:paraId="24F2C96B" w14:textId="485DB68C" w:rsidR="008E23EF" w:rsidRPr="008E23EF" w:rsidRDefault="008E23EF" w:rsidP="008E23EF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>Process patient blood and tissue for analysis and experimental purposes</w:t>
      </w:r>
    </w:p>
    <w:p w14:paraId="4E31037B" w14:textId="155AB732" w:rsidR="008E23EF" w:rsidRPr="008E23EF" w:rsidRDefault="008E23EF" w:rsidP="008E23EF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>Carry out cell staining for flow cytometry analysis.</w:t>
      </w:r>
    </w:p>
    <w:p w14:paraId="5432B4E2" w14:textId="46F6C807" w:rsidR="008E23EF" w:rsidRDefault="008E23EF" w:rsidP="008E23EF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>Execute long-term mouse model experiments including techniques such as IP injection, orthotopic injection, knock downs, etc.</w:t>
      </w:r>
    </w:p>
    <w:p w14:paraId="04649F3F" w14:textId="16F1C680" w:rsidR="009B586A" w:rsidRPr="008E23EF" w:rsidRDefault="009B586A" w:rsidP="008E23EF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Designed grant logos and lab website on the side</w:t>
      </w:r>
    </w:p>
    <w:p w14:paraId="19E80105" w14:textId="029AE985" w:rsidR="001B2B30" w:rsidRDefault="00506E03" w:rsidP="0076388B">
      <w:pPr>
        <w:ind w:hanging="720"/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ab/>
      </w:r>
      <w:r w:rsidRPr="007A1BB1">
        <w:rPr>
          <w:rFonts w:ascii="Gadugi" w:hAnsi="Gadugi"/>
          <w:b/>
          <w:bCs/>
          <w:sz w:val="21"/>
          <w:szCs w:val="21"/>
        </w:rPr>
        <w:t>Self-Employed, Freelance Artist</w:t>
      </w:r>
      <w:r w:rsidR="001B2B30">
        <w:rPr>
          <w:rFonts w:ascii="Gadugi" w:hAnsi="Gadugi"/>
          <w:sz w:val="21"/>
          <w:szCs w:val="21"/>
        </w:rPr>
        <w:t xml:space="preserve"> (</w:t>
      </w:r>
      <w:r w:rsidR="001B2B30" w:rsidRPr="00D90B1E">
        <w:rPr>
          <w:rFonts w:ascii="Gadugi" w:hAnsi="Gadugi"/>
          <w:sz w:val="21"/>
          <w:szCs w:val="21"/>
        </w:rPr>
        <w:t>2016-present</w:t>
      </w:r>
      <w:r w:rsidR="001B2B30">
        <w:rPr>
          <w:rFonts w:ascii="Gadugi" w:hAnsi="Gadugi"/>
          <w:sz w:val="21"/>
          <w:szCs w:val="21"/>
        </w:rPr>
        <w:t>)</w:t>
      </w:r>
    </w:p>
    <w:p w14:paraId="67F6A5A4" w14:textId="68D2D2A4" w:rsidR="00506E03" w:rsidRPr="008E23EF" w:rsidRDefault="001B2B30" w:rsidP="001B2B30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 xml:space="preserve">Design and develop banners and flyer designs for various </w:t>
      </w:r>
      <w:r w:rsidR="00933CC3">
        <w:rPr>
          <w:rFonts w:ascii="Gadugi" w:hAnsi="Gadugi"/>
          <w:sz w:val="20"/>
          <w:szCs w:val="20"/>
        </w:rPr>
        <w:t>associations</w:t>
      </w:r>
      <w:r w:rsidRPr="008E23EF">
        <w:rPr>
          <w:rFonts w:ascii="Gadugi" w:hAnsi="Gadugi"/>
          <w:sz w:val="20"/>
          <w:szCs w:val="20"/>
        </w:rPr>
        <w:t>.</w:t>
      </w:r>
    </w:p>
    <w:p w14:paraId="1A02CD0B" w14:textId="4268BBBB" w:rsidR="001B2B30" w:rsidRPr="009B586A" w:rsidRDefault="001B2B30" w:rsidP="009B586A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>Completing commissioned work for clients in the form of animations to illustrations to canvas paintings.</w:t>
      </w:r>
    </w:p>
    <w:p w14:paraId="2DA7E13A" w14:textId="321CD1A9" w:rsidR="00506E03" w:rsidRDefault="00506E03" w:rsidP="0076388B">
      <w:pPr>
        <w:rPr>
          <w:rFonts w:ascii="Gadugi" w:hAnsi="Gadugi"/>
          <w:sz w:val="21"/>
          <w:szCs w:val="21"/>
        </w:rPr>
      </w:pPr>
      <w:proofErr w:type="spellStart"/>
      <w:r w:rsidRPr="007A1BB1">
        <w:rPr>
          <w:rFonts w:ascii="Gadugi" w:hAnsi="Gadugi"/>
          <w:b/>
          <w:bCs/>
          <w:sz w:val="21"/>
          <w:szCs w:val="21"/>
        </w:rPr>
        <w:t>Hatfull</w:t>
      </w:r>
      <w:proofErr w:type="spellEnd"/>
      <w:r w:rsidRPr="007A1BB1">
        <w:rPr>
          <w:rFonts w:ascii="Gadugi" w:hAnsi="Gadugi"/>
          <w:b/>
          <w:bCs/>
          <w:sz w:val="21"/>
          <w:szCs w:val="21"/>
        </w:rPr>
        <w:t xml:space="preserve"> SEA-PHAGE Lab, U of Pittsburgh, Lab Assistant</w:t>
      </w:r>
      <w:r w:rsidRPr="00D90B1E">
        <w:rPr>
          <w:rFonts w:ascii="Gadugi" w:hAnsi="Gadugi"/>
          <w:sz w:val="21"/>
          <w:szCs w:val="21"/>
        </w:rPr>
        <w:t xml:space="preserve"> </w:t>
      </w:r>
      <w:r w:rsidR="004A6D0C">
        <w:rPr>
          <w:rFonts w:ascii="Gadugi" w:hAnsi="Gadugi"/>
          <w:sz w:val="21"/>
          <w:szCs w:val="21"/>
        </w:rPr>
        <w:t>(</w:t>
      </w:r>
      <w:r w:rsidRPr="00D90B1E">
        <w:rPr>
          <w:rFonts w:ascii="Gadugi" w:hAnsi="Gadugi"/>
          <w:sz w:val="21"/>
          <w:szCs w:val="21"/>
        </w:rPr>
        <w:t>Summer 2017</w:t>
      </w:r>
      <w:r w:rsidR="004A6D0C">
        <w:rPr>
          <w:rFonts w:ascii="Gadugi" w:hAnsi="Gadugi"/>
          <w:sz w:val="21"/>
          <w:szCs w:val="21"/>
        </w:rPr>
        <w:t>)</w:t>
      </w:r>
    </w:p>
    <w:p w14:paraId="64AD7173" w14:textId="77777777" w:rsidR="0029154C" w:rsidRPr="008E23EF" w:rsidRDefault="0029154C" w:rsidP="0029154C">
      <w:pPr>
        <w:pStyle w:val="ListParagraph"/>
        <w:numPr>
          <w:ilvl w:val="0"/>
          <w:numId w:val="9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>Isolation, purification, and amplification of new phages from environmental samples using a specific bacterial host, coupled with electron microscopy and DNA isolation and analysis.</w:t>
      </w:r>
    </w:p>
    <w:p w14:paraId="597677C2" w14:textId="76C17469" w:rsidR="0029154C" w:rsidRPr="008E23EF" w:rsidRDefault="0029154C" w:rsidP="0029154C">
      <w:pPr>
        <w:pStyle w:val="ListParagraph"/>
        <w:numPr>
          <w:ilvl w:val="0"/>
          <w:numId w:val="9"/>
        </w:numPr>
        <w:rPr>
          <w:rFonts w:ascii="Gadugi" w:hAnsi="Gadugi"/>
          <w:sz w:val="20"/>
          <w:szCs w:val="20"/>
        </w:rPr>
      </w:pPr>
      <w:r w:rsidRPr="008E23EF">
        <w:rPr>
          <w:rFonts w:ascii="Gadugi" w:hAnsi="Gadugi"/>
          <w:sz w:val="20"/>
          <w:szCs w:val="20"/>
        </w:rPr>
        <w:t>Bioinformatic dissection of phage genome using programs to identify genes, regulatory factors, and other genomic features.</w:t>
      </w:r>
    </w:p>
    <w:p w14:paraId="7878636D" w14:textId="2167C4BE" w:rsidR="001F1FAF" w:rsidRDefault="001F1FAF" w:rsidP="001F1FAF">
      <w:pPr>
        <w:rPr>
          <w:rFonts w:ascii="Gadugi" w:hAnsi="Gadugi"/>
          <w:sz w:val="21"/>
          <w:szCs w:val="21"/>
        </w:rPr>
      </w:pPr>
    </w:p>
    <w:p w14:paraId="128E97A0" w14:textId="30DB0A51" w:rsidR="00461EC4" w:rsidRPr="00AE31AF" w:rsidRDefault="00461EC4" w:rsidP="001F1FAF">
      <w:pPr>
        <w:rPr>
          <w:rFonts w:ascii="Gadugi" w:hAnsi="Gadugi"/>
          <w:color w:val="2E74B5" w:themeColor="accent5" w:themeShade="BF"/>
          <w:sz w:val="21"/>
          <w:szCs w:val="21"/>
        </w:rPr>
      </w:pPr>
      <w:r w:rsidRPr="00AE31AF">
        <w:rPr>
          <w:rFonts w:ascii="Gadugi" w:hAnsi="Gadugi"/>
          <w:b/>
          <w:bCs/>
          <w:color w:val="2E74B5" w:themeColor="accent5" w:themeShade="BF"/>
          <w:u w:val="single"/>
        </w:rPr>
        <w:t>RELEVANT SKILLS</w:t>
      </w:r>
    </w:p>
    <w:p w14:paraId="035B9DE3" w14:textId="3D46BB73" w:rsidR="00461EC4" w:rsidRPr="00D90B1E" w:rsidRDefault="00461EC4" w:rsidP="0076388B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>Microsoft Office (Word, Excel, PowerPoint)</w:t>
      </w:r>
    </w:p>
    <w:p w14:paraId="6CC4B741" w14:textId="71E3B1E6" w:rsidR="00461EC4" w:rsidRDefault="00461EC4" w:rsidP="0076388B">
      <w:pPr>
        <w:rPr>
          <w:rFonts w:ascii="Gadugi" w:hAnsi="Gadugi"/>
          <w:sz w:val="21"/>
          <w:szCs w:val="21"/>
        </w:rPr>
      </w:pPr>
      <w:bookmarkStart w:id="3" w:name="_Hlk17033111"/>
      <w:r w:rsidRPr="00D90B1E">
        <w:rPr>
          <w:rFonts w:ascii="Gadugi" w:hAnsi="Gadugi"/>
          <w:sz w:val="21"/>
          <w:szCs w:val="21"/>
        </w:rPr>
        <w:t xml:space="preserve">Adobe Photoshop, InDesign, Illustrator, Lightroom, Premiere Pro, After Effects </w:t>
      </w:r>
    </w:p>
    <w:p w14:paraId="472CA80F" w14:textId="27E359A5" w:rsidR="009B586A" w:rsidRPr="00D90B1E" w:rsidRDefault="009B586A" w:rsidP="0076388B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Blender</w:t>
      </w:r>
    </w:p>
    <w:p w14:paraId="46644CF0" w14:textId="6ECE1DA4" w:rsidR="00612C97" w:rsidRPr="00612C97" w:rsidRDefault="00612C97" w:rsidP="00612C97">
      <w:pPr>
        <w:rPr>
          <w:rFonts w:ascii="Gadugi" w:hAnsi="Gadugi"/>
          <w:sz w:val="21"/>
          <w:szCs w:val="21"/>
        </w:rPr>
      </w:pPr>
      <w:r w:rsidRPr="00612C97">
        <w:rPr>
          <w:rFonts w:ascii="Gadugi" w:hAnsi="Gadugi"/>
          <w:sz w:val="21"/>
          <w:szCs w:val="21"/>
        </w:rPr>
        <w:t xml:space="preserve">Minitab, </w:t>
      </w:r>
      <w:proofErr w:type="spellStart"/>
      <w:r w:rsidRPr="00612C97">
        <w:rPr>
          <w:rFonts w:ascii="Gadugi" w:hAnsi="Gadugi"/>
          <w:sz w:val="21"/>
          <w:szCs w:val="21"/>
        </w:rPr>
        <w:t>ChemDraw</w:t>
      </w:r>
      <w:proofErr w:type="spellEnd"/>
      <w:r w:rsidRPr="00612C97">
        <w:rPr>
          <w:rFonts w:ascii="Gadugi" w:hAnsi="Gadugi"/>
          <w:sz w:val="21"/>
          <w:szCs w:val="21"/>
        </w:rPr>
        <w:t xml:space="preserve">, MEGA-X, </w:t>
      </w:r>
      <w:proofErr w:type="spellStart"/>
      <w:r w:rsidRPr="00612C97">
        <w:rPr>
          <w:rFonts w:ascii="Gadugi" w:hAnsi="Gadugi"/>
          <w:sz w:val="21"/>
          <w:szCs w:val="21"/>
        </w:rPr>
        <w:t>FinchTV</w:t>
      </w:r>
      <w:proofErr w:type="spellEnd"/>
      <w:r w:rsidRPr="00612C97">
        <w:rPr>
          <w:rFonts w:ascii="Gadugi" w:hAnsi="Gadugi"/>
          <w:sz w:val="21"/>
          <w:szCs w:val="21"/>
        </w:rPr>
        <w:t>, BLAST</w:t>
      </w:r>
    </w:p>
    <w:p w14:paraId="2F909EDC" w14:textId="605FDDDE" w:rsidR="00612C97" w:rsidRPr="00612C97" w:rsidRDefault="00612C97" w:rsidP="00612C97">
      <w:pPr>
        <w:rPr>
          <w:rFonts w:ascii="Gadugi" w:hAnsi="Gadugi"/>
          <w:sz w:val="21"/>
          <w:szCs w:val="21"/>
        </w:rPr>
      </w:pPr>
      <w:r>
        <w:rPr>
          <w:rFonts w:ascii="Gadugi" w:hAnsi="Gadugi"/>
          <w:sz w:val="21"/>
          <w:szCs w:val="21"/>
        </w:rPr>
        <w:t>Team-Oriented, Attentive to Detail, Flexible Working Hours, Adaptive to Challenges</w:t>
      </w:r>
    </w:p>
    <w:p w14:paraId="523BC483" w14:textId="24F37482" w:rsidR="001F1FAF" w:rsidRDefault="001F1FAF" w:rsidP="002F0B9F">
      <w:pPr>
        <w:spacing w:line="360" w:lineRule="auto"/>
        <w:rPr>
          <w:rFonts w:ascii="Gadugi" w:hAnsi="Gadugi"/>
          <w:sz w:val="21"/>
          <w:szCs w:val="21"/>
        </w:rPr>
      </w:pPr>
    </w:p>
    <w:p w14:paraId="35184128" w14:textId="2B58E9E3" w:rsidR="00FC0350" w:rsidRPr="00612C97" w:rsidRDefault="00531D8D" w:rsidP="00612C97">
      <w:pPr>
        <w:rPr>
          <w:rFonts w:ascii="Gadugi" w:hAnsi="Gadugi"/>
          <w:sz w:val="21"/>
          <w:szCs w:val="21"/>
        </w:rPr>
      </w:pPr>
      <w:r w:rsidRPr="00D90B1E">
        <w:rPr>
          <w:rFonts w:ascii="Gadugi" w:hAnsi="Gadugi"/>
          <w:sz w:val="21"/>
          <w:szCs w:val="21"/>
        </w:rPr>
        <w:t xml:space="preserve">References available upon </w:t>
      </w:r>
      <w:proofErr w:type="gramStart"/>
      <w:r w:rsidRPr="00D90B1E">
        <w:rPr>
          <w:rFonts w:ascii="Gadugi" w:hAnsi="Gadugi"/>
          <w:sz w:val="21"/>
          <w:szCs w:val="21"/>
        </w:rPr>
        <w:t>request</w:t>
      </w:r>
      <w:bookmarkEnd w:id="3"/>
      <w:proofErr w:type="gramEnd"/>
    </w:p>
    <w:sectPr w:rsidR="00FC0350" w:rsidRPr="00612C97" w:rsidSect="0076388B">
      <w:type w:val="continuous"/>
      <w:pgSz w:w="12240" w:h="15840"/>
      <w:pgMar w:top="1080" w:right="1080" w:bottom="1080" w:left="1080" w:header="0" w:footer="720" w:gutter="0"/>
      <w:pgNumType w:start="1"/>
      <w:cols w:num="2" w:space="57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42E6" w14:textId="77777777" w:rsidR="0054253F" w:rsidRDefault="0054253F" w:rsidP="007550B3">
      <w:r>
        <w:separator/>
      </w:r>
    </w:p>
  </w:endnote>
  <w:endnote w:type="continuationSeparator" w:id="0">
    <w:p w14:paraId="329B1C8C" w14:textId="77777777" w:rsidR="0054253F" w:rsidRDefault="0054253F" w:rsidP="0075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9DD7" w14:textId="77777777" w:rsidR="0054253F" w:rsidRDefault="0054253F" w:rsidP="007550B3">
      <w:r>
        <w:separator/>
      </w:r>
    </w:p>
  </w:footnote>
  <w:footnote w:type="continuationSeparator" w:id="0">
    <w:p w14:paraId="1333FBA2" w14:textId="77777777" w:rsidR="0054253F" w:rsidRDefault="0054253F" w:rsidP="0075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Shape&#10;&#10;Description automatically generated with low confidence" style="width:12pt;height:12pt;visibility:visible;mso-wrap-style:square" o:bullet="t">
        <v:imagedata r:id="rId1" o:title="Shape&#10;&#10;Description automatically generated with low confidence"/>
      </v:shape>
    </w:pict>
  </w:numPicBullet>
  <w:abstractNum w:abstractNumId="0" w15:restartNumberingAfterBreak="0">
    <w:nsid w:val="05ED0E9C"/>
    <w:multiLevelType w:val="hybridMultilevel"/>
    <w:tmpl w:val="5C0E07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E7B318A"/>
    <w:multiLevelType w:val="hybridMultilevel"/>
    <w:tmpl w:val="32741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57222"/>
    <w:multiLevelType w:val="hybridMultilevel"/>
    <w:tmpl w:val="B332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6369"/>
    <w:multiLevelType w:val="hybridMultilevel"/>
    <w:tmpl w:val="F63AA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E04D39"/>
    <w:multiLevelType w:val="hybridMultilevel"/>
    <w:tmpl w:val="7D4C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69B7"/>
    <w:multiLevelType w:val="hybridMultilevel"/>
    <w:tmpl w:val="CDE4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71EB"/>
    <w:multiLevelType w:val="hybridMultilevel"/>
    <w:tmpl w:val="0CCC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80F15"/>
    <w:multiLevelType w:val="hybridMultilevel"/>
    <w:tmpl w:val="8D98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A2681"/>
    <w:multiLevelType w:val="hybridMultilevel"/>
    <w:tmpl w:val="C8A4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A035D"/>
    <w:multiLevelType w:val="hybridMultilevel"/>
    <w:tmpl w:val="6024A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DD2CA9"/>
    <w:multiLevelType w:val="hybridMultilevel"/>
    <w:tmpl w:val="381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2059">
    <w:abstractNumId w:val="1"/>
  </w:num>
  <w:num w:numId="2" w16cid:durableId="1489128026">
    <w:abstractNumId w:val="9"/>
  </w:num>
  <w:num w:numId="3" w16cid:durableId="328599232">
    <w:abstractNumId w:val="3"/>
  </w:num>
  <w:num w:numId="4" w16cid:durableId="195969362">
    <w:abstractNumId w:val="0"/>
  </w:num>
  <w:num w:numId="5" w16cid:durableId="1320160410">
    <w:abstractNumId w:val="6"/>
  </w:num>
  <w:num w:numId="6" w16cid:durableId="1728995633">
    <w:abstractNumId w:val="4"/>
  </w:num>
  <w:num w:numId="7" w16cid:durableId="304512616">
    <w:abstractNumId w:val="8"/>
  </w:num>
  <w:num w:numId="8" w16cid:durableId="1382246938">
    <w:abstractNumId w:val="7"/>
  </w:num>
  <w:num w:numId="9" w16cid:durableId="1805461756">
    <w:abstractNumId w:val="5"/>
  </w:num>
  <w:num w:numId="10" w16cid:durableId="457644451">
    <w:abstractNumId w:val="2"/>
  </w:num>
  <w:num w:numId="11" w16cid:durableId="915866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09"/>
    <w:rsid w:val="00043A21"/>
    <w:rsid w:val="0006715A"/>
    <w:rsid w:val="00097AC8"/>
    <w:rsid w:val="000C05D8"/>
    <w:rsid w:val="000C0DEE"/>
    <w:rsid w:val="000F005C"/>
    <w:rsid w:val="000F1AF4"/>
    <w:rsid w:val="000F1FC4"/>
    <w:rsid w:val="000F579A"/>
    <w:rsid w:val="00160B30"/>
    <w:rsid w:val="001B2B30"/>
    <w:rsid w:val="001D0C17"/>
    <w:rsid w:val="001F1FAF"/>
    <w:rsid w:val="001F549F"/>
    <w:rsid w:val="00217281"/>
    <w:rsid w:val="00223C3E"/>
    <w:rsid w:val="002572FB"/>
    <w:rsid w:val="0026068D"/>
    <w:rsid w:val="0026600E"/>
    <w:rsid w:val="00282DA3"/>
    <w:rsid w:val="002908E3"/>
    <w:rsid w:val="0029154C"/>
    <w:rsid w:val="002B34D5"/>
    <w:rsid w:val="002F0824"/>
    <w:rsid w:val="002F0B9F"/>
    <w:rsid w:val="00380FE2"/>
    <w:rsid w:val="003B5FD4"/>
    <w:rsid w:val="003D5144"/>
    <w:rsid w:val="004079DF"/>
    <w:rsid w:val="00437FCB"/>
    <w:rsid w:val="00461EC4"/>
    <w:rsid w:val="0046203B"/>
    <w:rsid w:val="00475D18"/>
    <w:rsid w:val="004A6D0C"/>
    <w:rsid w:val="004B655E"/>
    <w:rsid w:val="004C1D2A"/>
    <w:rsid w:val="004C26C3"/>
    <w:rsid w:val="00506E03"/>
    <w:rsid w:val="00531D8D"/>
    <w:rsid w:val="00540918"/>
    <w:rsid w:val="00540C5A"/>
    <w:rsid w:val="0054253F"/>
    <w:rsid w:val="00546D24"/>
    <w:rsid w:val="005477F8"/>
    <w:rsid w:val="0056623A"/>
    <w:rsid w:val="00581858"/>
    <w:rsid w:val="00592784"/>
    <w:rsid w:val="00594090"/>
    <w:rsid w:val="005A07CE"/>
    <w:rsid w:val="005D64CC"/>
    <w:rsid w:val="00612C97"/>
    <w:rsid w:val="00625BD6"/>
    <w:rsid w:val="006501B2"/>
    <w:rsid w:val="00651278"/>
    <w:rsid w:val="006629D9"/>
    <w:rsid w:val="006B1CED"/>
    <w:rsid w:val="006B530F"/>
    <w:rsid w:val="00724155"/>
    <w:rsid w:val="007322A9"/>
    <w:rsid w:val="007550B3"/>
    <w:rsid w:val="007622B2"/>
    <w:rsid w:val="0076388B"/>
    <w:rsid w:val="007A1BB1"/>
    <w:rsid w:val="007A54D0"/>
    <w:rsid w:val="007C3394"/>
    <w:rsid w:val="007C3578"/>
    <w:rsid w:val="007C4DB4"/>
    <w:rsid w:val="0080189C"/>
    <w:rsid w:val="008052A1"/>
    <w:rsid w:val="008071EF"/>
    <w:rsid w:val="0081648A"/>
    <w:rsid w:val="008433C5"/>
    <w:rsid w:val="0084379B"/>
    <w:rsid w:val="0084428B"/>
    <w:rsid w:val="00847607"/>
    <w:rsid w:val="008544A6"/>
    <w:rsid w:val="0086646D"/>
    <w:rsid w:val="008E23EF"/>
    <w:rsid w:val="00933CC3"/>
    <w:rsid w:val="00941CEB"/>
    <w:rsid w:val="00977D55"/>
    <w:rsid w:val="00980DFF"/>
    <w:rsid w:val="00995500"/>
    <w:rsid w:val="009B586A"/>
    <w:rsid w:val="009C7311"/>
    <w:rsid w:val="009D021D"/>
    <w:rsid w:val="009D5C0B"/>
    <w:rsid w:val="009E61C1"/>
    <w:rsid w:val="009E6FD2"/>
    <w:rsid w:val="009F73A9"/>
    <w:rsid w:val="00A10B58"/>
    <w:rsid w:val="00A32212"/>
    <w:rsid w:val="00A424FE"/>
    <w:rsid w:val="00A43B20"/>
    <w:rsid w:val="00A77DCB"/>
    <w:rsid w:val="00A85A87"/>
    <w:rsid w:val="00AC02AE"/>
    <w:rsid w:val="00AD3003"/>
    <w:rsid w:val="00AE31AF"/>
    <w:rsid w:val="00AF1832"/>
    <w:rsid w:val="00AF6FED"/>
    <w:rsid w:val="00B1279B"/>
    <w:rsid w:val="00B14BA9"/>
    <w:rsid w:val="00B569A1"/>
    <w:rsid w:val="00BC2A7F"/>
    <w:rsid w:val="00BC6CAA"/>
    <w:rsid w:val="00BE705D"/>
    <w:rsid w:val="00C333ED"/>
    <w:rsid w:val="00C41806"/>
    <w:rsid w:val="00C65B24"/>
    <w:rsid w:val="00C75866"/>
    <w:rsid w:val="00C83470"/>
    <w:rsid w:val="00CB08BC"/>
    <w:rsid w:val="00CE2209"/>
    <w:rsid w:val="00CE36FE"/>
    <w:rsid w:val="00D45401"/>
    <w:rsid w:val="00D74326"/>
    <w:rsid w:val="00D90B1E"/>
    <w:rsid w:val="00D945CD"/>
    <w:rsid w:val="00E759B0"/>
    <w:rsid w:val="00EC610D"/>
    <w:rsid w:val="00EE0DC3"/>
    <w:rsid w:val="00F007C3"/>
    <w:rsid w:val="00F33330"/>
    <w:rsid w:val="00F40DFA"/>
    <w:rsid w:val="00F61E85"/>
    <w:rsid w:val="00F7610F"/>
    <w:rsid w:val="00F91D12"/>
    <w:rsid w:val="00F95D82"/>
    <w:rsid w:val="00FA330E"/>
    <w:rsid w:val="00FA47DC"/>
    <w:rsid w:val="00FC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183EB"/>
  <w15:chartTrackingRefBased/>
  <w15:docId w15:val="{161BDB9A-FD2E-4C12-B4A3-1A10D543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220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5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0B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5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0B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alexparkmcdonough.com" TargetMode="External"/><Relationship Id="rId10" Type="http://schemas.openxmlformats.org/officeDocument/2006/relationships/hyperlink" Target="http://www.alexparkmcdonough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66C7-4CD9-48B2-A7F5-B5B2BF75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McDonough</dc:creator>
  <cp:keywords/>
  <dc:description/>
  <cp:lastModifiedBy>McDonough, Alex</cp:lastModifiedBy>
  <cp:revision>2</cp:revision>
  <cp:lastPrinted>2020-08-25T15:21:00Z</cp:lastPrinted>
  <dcterms:created xsi:type="dcterms:W3CDTF">2023-07-16T23:05:00Z</dcterms:created>
  <dcterms:modified xsi:type="dcterms:W3CDTF">2023-07-16T23:05:00Z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ee86a159dc00058cc1471f53bdbdf793381670c05d47951f1e31b0c0b448db0c</vt:lpwstr>
  </property>
</Properties>
</file>